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B6" w:rsidRDefault="00EE2FB6">
      <w:pPr>
        <w:pStyle w:val="ConsPlusNormal"/>
        <w:jc w:val="both"/>
        <w:outlineLvl w:val="0"/>
      </w:pPr>
      <w:bookmarkStart w:id="0" w:name="_GoBack"/>
      <w:bookmarkEnd w:id="0"/>
    </w:p>
    <w:p w:rsidR="00EE2FB6" w:rsidRDefault="00570A83">
      <w:pPr>
        <w:pStyle w:val="ConsPlusNormal"/>
        <w:outlineLvl w:val="0"/>
      </w:pPr>
      <w:r>
        <w:t>Зарегистрировано в Минюсте России 14 февраля 2022 г. N 67262</w:t>
      </w:r>
    </w:p>
    <w:p w:rsidR="00EE2FB6" w:rsidRDefault="00EE2F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FB6" w:rsidRDefault="00EE2FB6">
      <w:pPr>
        <w:pStyle w:val="ConsPlusNormal"/>
        <w:jc w:val="both"/>
      </w:pPr>
    </w:p>
    <w:p w:rsidR="00EE2FB6" w:rsidRDefault="00570A83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EE2FB6" w:rsidRDefault="00EE2FB6">
      <w:pPr>
        <w:pStyle w:val="ConsPlusTitle"/>
        <w:jc w:val="center"/>
      </w:pPr>
    </w:p>
    <w:p w:rsidR="00EE2FB6" w:rsidRDefault="00570A83">
      <w:pPr>
        <w:pStyle w:val="ConsPlusTitle"/>
        <w:jc w:val="center"/>
      </w:pPr>
      <w:r>
        <w:t>ПРИКАЗ</w:t>
      </w:r>
    </w:p>
    <w:p w:rsidR="00EE2FB6" w:rsidRDefault="00570A83">
      <w:pPr>
        <w:pStyle w:val="ConsPlusTitle"/>
        <w:jc w:val="center"/>
      </w:pPr>
      <w:r>
        <w:t>от 12 ноября 2021 г. N 1467</w:t>
      </w:r>
    </w:p>
    <w:p w:rsidR="00EE2FB6" w:rsidRDefault="00EE2FB6">
      <w:pPr>
        <w:pStyle w:val="ConsPlusTitle"/>
        <w:jc w:val="center"/>
      </w:pPr>
    </w:p>
    <w:p w:rsidR="00EE2FB6" w:rsidRDefault="00570A83">
      <w:pPr>
        <w:pStyle w:val="ConsPlusTitle"/>
        <w:jc w:val="center"/>
      </w:pPr>
      <w:r>
        <w:t>ОБ УТВЕРЖДЕНИИ ФОРМЫ</w:t>
      </w:r>
    </w:p>
    <w:p w:rsidR="00EE2FB6" w:rsidRDefault="00570A83">
      <w:pPr>
        <w:pStyle w:val="ConsPlusTitle"/>
        <w:jc w:val="center"/>
      </w:pPr>
      <w:r>
        <w:t>ПРОВЕРОЧНОГО ЛИСТА, ИСПОЛЬЗУЕМОГО ПРИ ОСУЩЕСТВЛЕНИИ</w:t>
      </w:r>
    </w:p>
    <w:p w:rsidR="00EE2FB6" w:rsidRDefault="00570A83">
      <w:pPr>
        <w:pStyle w:val="ConsPlusTitle"/>
        <w:jc w:val="center"/>
      </w:pPr>
      <w:r>
        <w:t>ФЕДЕРАЛЬНОГО ГОСУДАРСТВЕННОГО КОНТРОЛЯ (НАДЗОРА)</w:t>
      </w:r>
    </w:p>
    <w:p w:rsidR="00EE2FB6" w:rsidRDefault="00570A83">
      <w:pPr>
        <w:pStyle w:val="ConsPlusTitle"/>
        <w:jc w:val="center"/>
      </w:pPr>
      <w:r>
        <w:t>ЗА СОБЛЮДЕНИЕМ ЗАКОНОДАТЕЛЬСТВА РОССИЙСКОЙ ФЕДЕРАЦИИ</w:t>
      </w:r>
    </w:p>
    <w:p w:rsidR="00EE2FB6" w:rsidRDefault="00570A83">
      <w:pPr>
        <w:pStyle w:val="ConsPlusTitle"/>
        <w:jc w:val="center"/>
      </w:pPr>
      <w:r>
        <w:t>О ЗАЩИТЕ ДЕТЕЙ ОТ ИНФОРМАЦИИ, ПРИЧИНЯЮЩЕЙ ВРЕД</w:t>
      </w:r>
    </w:p>
    <w:p w:rsidR="00EE2FB6" w:rsidRDefault="00570A83">
      <w:pPr>
        <w:pStyle w:val="ConsPlusTitle"/>
        <w:jc w:val="center"/>
      </w:pPr>
      <w:r>
        <w:t>ИХ ЗДОРОВЬЮ И (ИЛИ) РАЗВИТИЮ</w:t>
      </w:r>
    </w:p>
    <w:p w:rsidR="00EE2FB6" w:rsidRDefault="00EE2FB6">
      <w:pPr>
        <w:pStyle w:val="ConsPlusNormal"/>
        <w:jc w:val="both"/>
      </w:pPr>
    </w:p>
    <w:p w:rsidR="00EE2FB6" w:rsidRDefault="00570A8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20</w:t>
        </w:r>
      </w:hyperlink>
      <w: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2021, N 24, ст. 4188), </w:t>
      </w:r>
      <w:hyperlink r:id="rId8" w:history="1">
        <w:r>
          <w:rPr>
            <w:color w:val="0000FF"/>
          </w:rPr>
          <w:t>частью 1 статьи 53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5007), </w:t>
      </w:r>
      <w:hyperlink r:id="rId9" w:history="1">
        <w:r>
          <w:rPr>
            <w:color w:val="0000FF"/>
          </w:rPr>
          <w:t>пунктом 3</w:t>
        </w:r>
      </w:hyperlink>
      <w: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N 1844 (Собрание законодательства Российской Федерации, 2021, N 44, ст. 7443), </w:t>
      </w:r>
      <w:hyperlink r:id="rId10" w:history="1">
        <w:r>
          <w:rPr>
            <w:color w:val="0000FF"/>
          </w:rPr>
          <w:t>пунктом 3</w:t>
        </w:r>
      </w:hyperlink>
      <w:r>
        <w:t xml:space="preserve"> Положения о федеральном государственном контроле (надзоре) за соблюдением законодательства Российской Федерации о защите детей от информации, причиняющей вред их здоровью и (или) развитию, утвержденного постановлением Правительства Российской Федерации от 25 июня 2021 г. N 1019 (Собрание законодательства Российской Федерации, 2021, N 28, ст. 5502), </w:t>
      </w:r>
      <w:hyperlink r:id="rId11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5344), приказываю:</w:t>
      </w:r>
    </w:p>
    <w:p w:rsidR="00EE2FB6" w:rsidRDefault="00570A83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ar42" w:tooltip="                             Проверочный лист," w:history="1">
        <w:r>
          <w:rPr>
            <w:color w:val="0000FF"/>
          </w:rPr>
          <w:t>форму</w:t>
        </w:r>
      </w:hyperlink>
      <w:r>
        <w:t xml:space="preserve"> проверочного листа, используемого при осуществлении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 (далее - проверочный лист).</w:t>
      </w:r>
    </w:p>
    <w:p w:rsidR="00EE2FB6" w:rsidRDefault="00570A83">
      <w:pPr>
        <w:pStyle w:val="ConsPlusNormal"/>
        <w:spacing w:before="240"/>
        <w:ind w:firstLine="540"/>
        <w:jc w:val="both"/>
      </w:pPr>
      <w:r>
        <w:t xml:space="preserve">2. Установить, что проверочный </w:t>
      </w:r>
      <w:hyperlink w:anchor="Par42" w:tooltip="                             Проверочный лист," w:history="1">
        <w:r>
          <w:rPr>
            <w:color w:val="0000FF"/>
          </w:rPr>
          <w:t>лист</w:t>
        </w:r>
      </w:hyperlink>
      <w:r>
        <w:t xml:space="preserve"> применяется при проведении плановой выездной проверки.</w:t>
      </w:r>
    </w:p>
    <w:p w:rsidR="00EE2FB6" w:rsidRDefault="00570A83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возложить на заместителя руководителя С.М. Кочетову.</w:t>
      </w:r>
    </w:p>
    <w:p w:rsidR="00EE2FB6" w:rsidRDefault="00570A83">
      <w:pPr>
        <w:pStyle w:val="ConsPlusNormal"/>
        <w:spacing w:before="240"/>
        <w:ind w:firstLine="540"/>
        <w:jc w:val="both"/>
      </w:pPr>
      <w:r>
        <w:t>4. Настоящий приказ вступает в силу с 1 марта 2022 года.</w:t>
      </w:r>
    </w:p>
    <w:p w:rsidR="00EE2FB6" w:rsidRDefault="00EE2FB6">
      <w:pPr>
        <w:pStyle w:val="ConsPlusNormal"/>
        <w:jc w:val="both"/>
      </w:pPr>
    </w:p>
    <w:p w:rsidR="00EE2FB6" w:rsidRDefault="00570A83">
      <w:pPr>
        <w:pStyle w:val="ConsPlusNormal"/>
        <w:jc w:val="right"/>
      </w:pPr>
      <w:r>
        <w:t>Руководитель</w:t>
      </w:r>
    </w:p>
    <w:p w:rsidR="00EE2FB6" w:rsidRDefault="00570A83">
      <w:pPr>
        <w:pStyle w:val="ConsPlusNormal"/>
        <w:jc w:val="right"/>
      </w:pPr>
      <w:r>
        <w:lastRenderedPageBreak/>
        <w:t>А.А.МУЗАЕВ</w:t>
      </w:r>
    </w:p>
    <w:p w:rsidR="00EE2FB6" w:rsidRDefault="00EE2FB6">
      <w:pPr>
        <w:pStyle w:val="ConsPlusNormal"/>
        <w:jc w:val="both"/>
      </w:pPr>
    </w:p>
    <w:p w:rsidR="00EE2FB6" w:rsidRDefault="00EE2FB6">
      <w:pPr>
        <w:pStyle w:val="ConsPlusNormal"/>
        <w:jc w:val="both"/>
      </w:pPr>
    </w:p>
    <w:p w:rsidR="00EE2FB6" w:rsidRDefault="00EE2FB6">
      <w:pPr>
        <w:pStyle w:val="ConsPlusNormal"/>
        <w:jc w:val="both"/>
      </w:pPr>
    </w:p>
    <w:p w:rsidR="00EE2FB6" w:rsidRDefault="00EE2FB6">
      <w:pPr>
        <w:pStyle w:val="ConsPlusNormal"/>
        <w:jc w:val="both"/>
      </w:pPr>
    </w:p>
    <w:p w:rsidR="00EE2FB6" w:rsidRDefault="00EE2FB6">
      <w:pPr>
        <w:pStyle w:val="ConsPlusNormal"/>
        <w:jc w:val="both"/>
      </w:pPr>
    </w:p>
    <w:p w:rsidR="00EE2FB6" w:rsidRDefault="00570A83">
      <w:pPr>
        <w:pStyle w:val="ConsPlusNormal"/>
        <w:jc w:val="right"/>
        <w:outlineLvl w:val="0"/>
      </w:pPr>
      <w:r>
        <w:t>Утверждена</w:t>
      </w:r>
    </w:p>
    <w:p w:rsidR="00EE2FB6" w:rsidRDefault="00570A83">
      <w:pPr>
        <w:pStyle w:val="ConsPlusNormal"/>
        <w:jc w:val="right"/>
      </w:pPr>
      <w:r>
        <w:t>приказом Федеральной</w:t>
      </w:r>
    </w:p>
    <w:p w:rsidR="00EE2FB6" w:rsidRDefault="00570A83">
      <w:pPr>
        <w:pStyle w:val="ConsPlusNormal"/>
        <w:jc w:val="right"/>
      </w:pPr>
      <w:r>
        <w:t>службы по надзору в сфере</w:t>
      </w:r>
    </w:p>
    <w:p w:rsidR="00EE2FB6" w:rsidRDefault="00570A83">
      <w:pPr>
        <w:pStyle w:val="ConsPlusNormal"/>
        <w:jc w:val="right"/>
      </w:pPr>
      <w:r>
        <w:t>образования и науки</w:t>
      </w:r>
    </w:p>
    <w:p w:rsidR="00EE2FB6" w:rsidRDefault="00570A83">
      <w:pPr>
        <w:pStyle w:val="ConsPlusNormal"/>
        <w:jc w:val="right"/>
      </w:pPr>
      <w:r>
        <w:t>от 12.11.2021 N 1467</w:t>
      </w:r>
    </w:p>
    <w:p w:rsidR="00EE2FB6" w:rsidRDefault="00EE2FB6">
      <w:pPr>
        <w:pStyle w:val="ConsPlusNormal"/>
        <w:jc w:val="both"/>
      </w:pPr>
    </w:p>
    <w:p w:rsidR="00EE2FB6" w:rsidRDefault="00570A83">
      <w:pPr>
        <w:pStyle w:val="ConsPlusNormal"/>
        <w:jc w:val="right"/>
      </w:pPr>
      <w:r>
        <w:t>Форма</w:t>
      </w:r>
    </w:p>
    <w:p w:rsidR="00EE2FB6" w:rsidRDefault="00EE2F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EE2FB6">
        <w:tc>
          <w:tcPr>
            <w:tcW w:w="7143" w:type="dxa"/>
            <w:vMerge w:val="restart"/>
            <w:tcBorders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7143" w:type="dxa"/>
            <w:vMerge/>
            <w:tcBorders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t>QR-код</w:t>
            </w:r>
          </w:p>
        </w:tc>
      </w:tr>
      <w:tr w:rsidR="00EE2FB6">
        <w:tc>
          <w:tcPr>
            <w:tcW w:w="7143" w:type="dxa"/>
            <w:vMerge/>
            <w:tcBorders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</w:tbl>
    <w:p w:rsidR="00EE2FB6" w:rsidRDefault="00EE2FB6">
      <w:pPr>
        <w:pStyle w:val="ConsPlusNormal"/>
        <w:jc w:val="both"/>
      </w:pPr>
    </w:p>
    <w:p w:rsidR="00EE2FB6" w:rsidRDefault="00570A83">
      <w:pPr>
        <w:pStyle w:val="ConsPlusNonformat"/>
        <w:jc w:val="both"/>
      </w:pPr>
      <w:bookmarkStart w:id="1" w:name="Par42"/>
      <w:bookmarkEnd w:id="1"/>
      <w:r>
        <w:t xml:space="preserve">                             Проверочный лист,</w:t>
      </w:r>
    </w:p>
    <w:p w:rsidR="00EE2FB6" w:rsidRDefault="00570A83">
      <w:pPr>
        <w:pStyle w:val="ConsPlusNonformat"/>
        <w:jc w:val="both"/>
      </w:pPr>
      <w:r>
        <w:t xml:space="preserve">       используемый при осуществлении федерального государственного</w:t>
      </w:r>
    </w:p>
    <w:p w:rsidR="00EE2FB6" w:rsidRDefault="00570A83">
      <w:pPr>
        <w:pStyle w:val="ConsPlusNonformat"/>
        <w:jc w:val="both"/>
      </w:pPr>
      <w:r>
        <w:t xml:space="preserve">            контроля (надзора) за соблюдением законодательства</w:t>
      </w:r>
    </w:p>
    <w:p w:rsidR="00EE2FB6" w:rsidRDefault="00570A83">
      <w:pPr>
        <w:pStyle w:val="ConsPlusNonformat"/>
        <w:jc w:val="both"/>
      </w:pPr>
      <w:r>
        <w:t xml:space="preserve">            Российской Федерации о защите детей от информации,</w:t>
      </w:r>
    </w:p>
    <w:p w:rsidR="00EE2FB6" w:rsidRDefault="00570A83">
      <w:pPr>
        <w:pStyle w:val="ConsPlusNonformat"/>
        <w:jc w:val="both"/>
      </w:pPr>
      <w:r>
        <w:t xml:space="preserve">               причиняющей вред их здоровью и (или) развитию</w:t>
      </w:r>
    </w:p>
    <w:p w:rsidR="00EE2FB6" w:rsidRDefault="00EE2FB6">
      <w:pPr>
        <w:pStyle w:val="ConsPlusNonformat"/>
        <w:jc w:val="both"/>
      </w:pPr>
    </w:p>
    <w:p w:rsidR="00EE2FB6" w:rsidRDefault="00570A83">
      <w:pPr>
        <w:pStyle w:val="ConsPlusNonformat"/>
        <w:jc w:val="both"/>
      </w:pPr>
      <w:r>
        <w:t xml:space="preserve">    1.  Наименование  вида  контроля,  внесенного  в  Единый  реестр  видов</w:t>
      </w:r>
    </w:p>
    <w:p w:rsidR="00EE2FB6" w:rsidRDefault="00570A83">
      <w:pPr>
        <w:pStyle w:val="ConsPlusNonformat"/>
        <w:jc w:val="both"/>
      </w:pPr>
      <w:r>
        <w:t>федерального    государственного    контроля    (надзора),    регионального</w:t>
      </w:r>
    </w:p>
    <w:p w:rsidR="00EE2FB6" w:rsidRDefault="00570A83">
      <w:pPr>
        <w:pStyle w:val="ConsPlusNonformat"/>
        <w:jc w:val="both"/>
      </w:pPr>
      <w:r>
        <w:t>государственного контроля (надзора), муниципального контроля:</w:t>
      </w:r>
    </w:p>
    <w:p w:rsidR="00EE2FB6" w:rsidRDefault="00570A83">
      <w:pPr>
        <w:pStyle w:val="ConsPlusNonformat"/>
        <w:jc w:val="both"/>
      </w:pPr>
      <w:r>
        <w:t xml:space="preserve">    федеральный    государственный   контроль   (надзор)   за   соблюдением</w:t>
      </w:r>
    </w:p>
    <w:p w:rsidR="00EE2FB6" w:rsidRDefault="00570A83">
      <w:pPr>
        <w:pStyle w:val="ConsPlusNonformat"/>
        <w:jc w:val="both"/>
      </w:pPr>
      <w:r>
        <w:t>законодательства   Российской  Федерации  о  защите  детей  от  информации,</w:t>
      </w:r>
    </w:p>
    <w:p w:rsidR="00EE2FB6" w:rsidRDefault="00570A83">
      <w:pPr>
        <w:pStyle w:val="ConsPlusNonformat"/>
        <w:jc w:val="both"/>
      </w:pPr>
      <w:r>
        <w:t>причиняющей вред их здоровью и (или) развитию.</w:t>
      </w:r>
    </w:p>
    <w:p w:rsidR="00EE2FB6" w:rsidRDefault="00570A83">
      <w:pPr>
        <w:pStyle w:val="ConsPlusNonformat"/>
        <w:jc w:val="both"/>
      </w:pPr>
      <w:r>
        <w:t xml:space="preserve">    2. Наименование контрольного (надзорного) органа: Федеральная служба по</w:t>
      </w:r>
    </w:p>
    <w:p w:rsidR="00EE2FB6" w:rsidRDefault="00570A83">
      <w:pPr>
        <w:pStyle w:val="ConsPlusNonformat"/>
        <w:jc w:val="both"/>
      </w:pPr>
      <w:r>
        <w:t>надзору в сфере образования и науки (Рособрнадзор).</w:t>
      </w:r>
    </w:p>
    <w:p w:rsidR="00EE2FB6" w:rsidRDefault="00570A83">
      <w:pPr>
        <w:pStyle w:val="ConsPlusNonformat"/>
        <w:jc w:val="both"/>
      </w:pPr>
      <w:r>
        <w:t xml:space="preserve">    3.   Форма   проверочного   листа   утверждена  приказом  Рособрнадзора</w:t>
      </w:r>
    </w:p>
    <w:p w:rsidR="00EE2FB6" w:rsidRDefault="00570A83">
      <w:pPr>
        <w:pStyle w:val="ConsPlusNonformat"/>
        <w:jc w:val="both"/>
      </w:pPr>
      <w:r>
        <w:t>от    12.11.2021   N   1467   "Об   утверждении   формы проверочного листа,</w:t>
      </w:r>
    </w:p>
    <w:p w:rsidR="00EE2FB6" w:rsidRDefault="00570A83">
      <w:pPr>
        <w:pStyle w:val="ConsPlusNonformat"/>
        <w:jc w:val="both"/>
      </w:pPr>
      <w:r>
        <w:t>используемого  при  осуществлении  федерального  государственного  контроля</w:t>
      </w:r>
    </w:p>
    <w:p w:rsidR="00EE2FB6" w:rsidRDefault="00570A83">
      <w:pPr>
        <w:pStyle w:val="ConsPlusNonformat"/>
        <w:jc w:val="both"/>
      </w:pPr>
      <w:r>
        <w:t>(надзора)  за  соблюдением  законодательства  Российской Федерации о защите</w:t>
      </w:r>
    </w:p>
    <w:p w:rsidR="00EE2FB6" w:rsidRDefault="00570A83">
      <w:pPr>
        <w:pStyle w:val="ConsPlusNonformat"/>
        <w:jc w:val="both"/>
      </w:pPr>
      <w:r>
        <w:t>детей от информации, причиняющей вред их здоровью и (или) развитию".</w:t>
      </w:r>
    </w:p>
    <w:p w:rsidR="00EE2FB6" w:rsidRDefault="00570A83">
      <w:pPr>
        <w:pStyle w:val="ConsPlusNonformat"/>
        <w:jc w:val="both"/>
      </w:pPr>
      <w:r>
        <w:t xml:space="preserve">    4.  Объект контроля (надзора), в отношении которого проводится плановая</w:t>
      </w:r>
    </w:p>
    <w:p w:rsidR="00EE2FB6" w:rsidRDefault="00570A83">
      <w:pPr>
        <w:pStyle w:val="ConsPlusNonformat"/>
        <w:jc w:val="both"/>
      </w:pPr>
      <w:r>
        <w:t>выездная проверка (далее - проверка):</w:t>
      </w:r>
    </w:p>
    <w:p w:rsidR="00EE2FB6" w:rsidRDefault="00570A83">
      <w:pPr>
        <w:pStyle w:val="ConsPlusNonformat"/>
        <w:jc w:val="both"/>
      </w:pPr>
      <w:r>
        <w:t xml:space="preserve">    ___________________________________________________________.</w:t>
      </w:r>
    </w:p>
    <w:p w:rsidR="00EE2FB6" w:rsidRDefault="00570A83">
      <w:pPr>
        <w:pStyle w:val="ConsPlusNonformat"/>
        <w:jc w:val="both"/>
      </w:pPr>
      <w:r>
        <w:t xml:space="preserve">    5.   Наименование   юридического   лица,  его  идентификационный  номер</w:t>
      </w:r>
    </w:p>
    <w:p w:rsidR="00EE2FB6" w:rsidRDefault="00570A83"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 w:rsidR="00EE2FB6" w:rsidRDefault="00570A83">
      <w:pPr>
        <w:pStyle w:val="ConsPlusNonformat"/>
        <w:jc w:val="both"/>
      </w:pPr>
      <w:r>
        <w:t>место  нахождения юридического лица, адрес юридического лица (его филиалов,</w:t>
      </w:r>
    </w:p>
    <w:p w:rsidR="00EE2FB6" w:rsidRDefault="00570A83">
      <w:pPr>
        <w:pStyle w:val="ConsPlusNonformat"/>
        <w:jc w:val="both"/>
      </w:pPr>
      <w:r>
        <w:t>представительств,   обособленных  структурных  подразделений),  являющегося</w:t>
      </w:r>
    </w:p>
    <w:p w:rsidR="00EE2FB6" w:rsidRDefault="00570A83">
      <w:pPr>
        <w:pStyle w:val="ConsPlusNonformat"/>
        <w:jc w:val="both"/>
      </w:pPr>
      <w:r>
        <w:t>контролируемым лицом:</w:t>
      </w:r>
    </w:p>
    <w:p w:rsidR="00EE2FB6" w:rsidRDefault="00570A83">
      <w:pPr>
        <w:pStyle w:val="ConsPlusNonformat"/>
        <w:jc w:val="both"/>
      </w:pPr>
      <w:r>
        <w:t xml:space="preserve">    ___________________________________________________________.</w:t>
      </w:r>
    </w:p>
    <w:p w:rsidR="00EE2FB6" w:rsidRDefault="00570A83">
      <w:pPr>
        <w:pStyle w:val="ConsPlusNonformat"/>
        <w:jc w:val="both"/>
      </w:pPr>
      <w:r>
        <w:t xml:space="preserve">    6. Место (места) проведения проверки с заполнением проверочного листа:</w:t>
      </w:r>
    </w:p>
    <w:p w:rsidR="00EE2FB6" w:rsidRDefault="00570A83">
      <w:pPr>
        <w:pStyle w:val="ConsPlusNonformat"/>
        <w:jc w:val="both"/>
      </w:pPr>
      <w:r>
        <w:t xml:space="preserve">    ___________________________________________________________.</w:t>
      </w:r>
    </w:p>
    <w:p w:rsidR="00EE2FB6" w:rsidRDefault="00570A83">
      <w:pPr>
        <w:pStyle w:val="ConsPlusNonformat"/>
        <w:jc w:val="both"/>
      </w:pPr>
      <w:r>
        <w:t xml:space="preserve">    7.  Реквизиты решения Рособрнадзора о проведении проверки, подписанного</w:t>
      </w:r>
    </w:p>
    <w:p w:rsidR="00EE2FB6" w:rsidRDefault="00570A83">
      <w:pPr>
        <w:pStyle w:val="ConsPlusNonformat"/>
        <w:jc w:val="both"/>
      </w:pPr>
      <w:r>
        <w:t>уполномоченным должностным лицом Рособрнадзора:</w:t>
      </w:r>
    </w:p>
    <w:p w:rsidR="00EE2FB6" w:rsidRDefault="00570A83">
      <w:pPr>
        <w:pStyle w:val="ConsPlusNonformat"/>
        <w:jc w:val="both"/>
      </w:pPr>
      <w:r>
        <w:t xml:space="preserve">    ___________________________________________________________.</w:t>
      </w:r>
    </w:p>
    <w:p w:rsidR="00EE2FB6" w:rsidRDefault="00570A83">
      <w:pPr>
        <w:pStyle w:val="ConsPlusNonformat"/>
        <w:jc w:val="both"/>
      </w:pPr>
      <w:r>
        <w:lastRenderedPageBreak/>
        <w:t xml:space="preserve">    8. Учетный номер проверки:</w:t>
      </w:r>
    </w:p>
    <w:p w:rsidR="00EE2FB6" w:rsidRDefault="00570A83">
      <w:pPr>
        <w:pStyle w:val="ConsPlusNonformat"/>
        <w:jc w:val="both"/>
      </w:pPr>
      <w:r>
        <w:t xml:space="preserve">    ___________________________________________________________.</w:t>
      </w:r>
    </w:p>
    <w:p w:rsidR="00EE2FB6" w:rsidRDefault="00570A83">
      <w:pPr>
        <w:pStyle w:val="ConsPlusNonformat"/>
        <w:jc w:val="both"/>
      </w:pPr>
      <w:r>
        <w:t xml:space="preserve">    9.  Список  контрольных  вопросов,  отражающих  содержание обязательных</w:t>
      </w:r>
    </w:p>
    <w:p w:rsidR="00EE2FB6" w:rsidRDefault="00570A83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EE2FB6" w:rsidRDefault="00570A83">
      <w:pPr>
        <w:pStyle w:val="ConsPlusNonformat"/>
        <w:jc w:val="both"/>
      </w:pPr>
      <w:r>
        <w:t>контролируемым лицом обязательных требований:</w:t>
      </w:r>
    </w:p>
    <w:p w:rsidR="00EE2FB6" w:rsidRDefault="00EE2FB6">
      <w:pPr>
        <w:pStyle w:val="ConsPlusNormal"/>
        <w:jc w:val="both"/>
      </w:pPr>
    </w:p>
    <w:p w:rsidR="00EE2FB6" w:rsidRDefault="00EE2FB6">
      <w:pPr>
        <w:pStyle w:val="ConsPlusNormal"/>
        <w:sectPr w:rsidR="00EE2FB6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4649"/>
        <w:gridCol w:w="3345"/>
        <w:gridCol w:w="1474"/>
        <w:gridCol w:w="907"/>
      </w:tblGrid>
      <w:tr w:rsidR="00EE2F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E2FB6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Соблюдает ли организация, осуществляющая образовательную деятельность (далее - организация), требование о запрете оборота информационной продукции без знака информационной продукции, содержащей следующую запрещенную для распространения среди детей информацию:</w:t>
            </w:r>
          </w:p>
          <w:p w:rsidR="00EE2FB6" w:rsidRDefault="00570A83">
            <w:pPr>
              <w:pStyle w:val="ConsPlusNormal"/>
              <w:jc w:val="both"/>
            </w:pPr>
            <w:r>
              <w:t>- побуждающую детей к совершению действий, представляющих угрозу их жизни и (или) здоровью, в том числе к причинению вреда своему здоровью, самоубийству, либо жизни и (или) здоровью иных лиц, либо направленная на склонение или иное вовлечение детей в совершение таких действий?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473060">
            <w:pPr>
              <w:pStyle w:val="ConsPlusNormal"/>
              <w:jc w:val="center"/>
            </w:pPr>
            <w:hyperlink r:id="rId14" w:history="1">
              <w:r w:rsidR="00570A83">
                <w:rPr>
                  <w:color w:val="0000FF"/>
                </w:rPr>
                <w:t>Часть 4 статьи 11</w:t>
              </w:r>
            </w:hyperlink>
            <w:r w:rsidR="00570A83">
              <w:t xml:space="preserve"> Федерального закона от 29 декабря 2010 г. N 436-ФЗ "О защите детей от информации, причиняющей вред их здоровью и развитию" </w:t>
            </w:r>
            <w:hyperlink w:anchor="Par275" w:tooltip="&lt;1&gt; Федеральный закон от 29 декабря 2010 г. N 436-ФЗ &quot;О защите детей от информации, причиняющей вред их здоровью и развитию&quot; (Собрание законодательства Российской Федерации, 2011, N 1, ст. 48; 2017, N 18, ст. 2664)." w:history="1">
              <w:r w:rsidR="00570A83">
                <w:rPr>
                  <w:color w:val="0000FF"/>
                </w:rPr>
                <w:t>&lt;1&gt;</w:t>
              </w:r>
            </w:hyperlink>
            <w:r w:rsidR="00570A83">
              <w:t xml:space="preserve"> (далее - Федеральный закон N 436-ФЗ)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 xml:space="preserve">- способную вызвать у детей желание употребить наркотические средства, психотропные и (или) одурманивающие вещества, табачные изделия, никотинсодержащую продукцию, алкогольную и спиртосодержащую продукцию, принять участие в азартных играх, заниматься проституцией, бродяжничеством или </w:t>
            </w:r>
            <w:r>
              <w:lastRenderedPageBreak/>
              <w:t>попрошайничеством?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 xml:space="preserve">- 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животным, за исключением случаев, предусмотренных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436-ФЗ?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- содержащую изображение или описание сексуального насилия?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- отрицающую семейные ценности, пропагандирующую нетрадиционные сексуальные отношения и формирующая неуважение к родителям и (или) другим членам семьи?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- оправдывающую противоправное поведение?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</w:tr>
      <w:tr w:rsidR="00EE2FB6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- содержащую нецензурную брань?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- содержащую информацию порнографического характера?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 xml:space="preserve">-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</w:t>
            </w:r>
            <w:r>
              <w:lastRenderedPageBreak/>
              <w:t>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личность такого несовершеннолетнего?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Соблюдает ли организация требование о запрете оборота информационной продукции без знака информационной продукции, содержащей следующую информацию, распространение которой среди детей определенных возрастных категорий ограничено:</w:t>
            </w:r>
          </w:p>
          <w:p w:rsidR="00EE2FB6" w:rsidRDefault="00570A83">
            <w:pPr>
              <w:pStyle w:val="ConsPlusNormal"/>
              <w:jc w:val="both"/>
            </w:pPr>
            <w:r>
              <w:t>- представляемую в виде изображения или описания жестокости, физического и (или) психического насилия (за исключением сексуального насилия), преступления или иного антиобщественного действия?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- вызывающую у детей страх, ужас или панику, в том числе представляемую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- представляемую в виде изображения или описания половых отношений между мужчиной и женщиной?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- содержащую бранные слова и выражения, не относящиеся к нецензурной брани?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Соблюдает ли организация требование о запрете оборота без присутствия родителей или иных законных представителей детей, достигших возраста шести лет, информационной продукции, содержащей оправданные ее жанром и (или) сюжетом:</w:t>
            </w:r>
          </w:p>
          <w:p w:rsidR="00EE2FB6" w:rsidRDefault="00570A83">
            <w:pPr>
              <w:pStyle w:val="ConsPlusNormal"/>
              <w:jc w:val="both"/>
            </w:pPr>
            <w:r>
              <w:t>-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государства)?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473060">
            <w:pPr>
              <w:pStyle w:val="ConsPlusNormal"/>
              <w:jc w:val="center"/>
            </w:pPr>
            <w:hyperlink r:id="rId16" w:history="1">
              <w:r w:rsidR="00570A83">
                <w:rPr>
                  <w:color w:val="0000FF"/>
                </w:rPr>
                <w:t>Часть 5 статьи 11</w:t>
              </w:r>
            </w:hyperlink>
            <w:r w:rsidR="00570A83">
              <w:t xml:space="preserve"> Федерального закона N 436-ФЗ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 xml:space="preserve">- изображение или описание, не побуждающие к совершению антиобщественных действий (в том числе к потреблению алкогольной и спиртосодержащей 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</w:t>
            </w:r>
            <w:r>
              <w:lastRenderedPageBreak/>
              <w:t>изделий или никотинсодержащей продукции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-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 xml:space="preserve">Организацией издан локальный акт, определяющий процедуры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 </w:t>
            </w:r>
            <w:hyperlink r:id="rId17" w:history="1">
              <w:r>
                <w:rPr>
                  <w:color w:val="0000FF"/>
                </w:rPr>
                <w:t>статьями 11</w:t>
              </w:r>
            </w:hyperlink>
            <w:r>
              <w:t xml:space="preserve"> - </w:t>
            </w:r>
            <w:hyperlink r:id="rId18" w:history="1">
              <w:r>
                <w:rPr>
                  <w:color w:val="0000FF"/>
                </w:rPr>
                <w:t>14</w:t>
              </w:r>
            </w:hyperlink>
            <w:r>
              <w:t xml:space="preserve"> Федерального закона N 436-ФЗ?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473060">
            <w:pPr>
              <w:pStyle w:val="ConsPlusNormal"/>
              <w:jc w:val="center"/>
            </w:pPr>
            <w:hyperlink r:id="rId19" w:history="1">
              <w:r w:rsidR="00570A83">
                <w:rPr>
                  <w:color w:val="0000FF"/>
                </w:rPr>
                <w:t>Часть 1 статьи 14</w:t>
              </w:r>
            </w:hyperlink>
            <w:r w:rsidR="00570A83">
              <w:t xml:space="preserve"> Федерального закона N 436-ФЗ, </w:t>
            </w:r>
            <w:hyperlink r:id="rId20" w:history="1">
              <w:r w:rsidR="00570A83">
                <w:rPr>
                  <w:color w:val="0000FF"/>
                </w:rPr>
                <w:t>подпункт 3.1.1 подпункта 3.1 пункта 3</w:t>
              </w:r>
            </w:hyperlink>
            <w:r w:rsidR="00570A83">
              <w:t xml:space="preserve">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утвержденных приказом Минкомсвязи России </w:t>
            </w:r>
            <w:r w:rsidR="00570A83">
              <w:lastRenderedPageBreak/>
              <w:t xml:space="preserve">от 16 июня 2014 г. N 161 </w:t>
            </w:r>
            <w:hyperlink w:anchor="Par276" w:tooltip="&lt;2&gt; Приказ Минкомсвязи России от 16 июня 2014 г. N 161 &quot;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&quot; (зарегистриро" w:history="1">
              <w:r w:rsidR="00570A83">
                <w:rPr>
                  <w:color w:val="0000FF"/>
                </w:rPr>
                <w:t>&lt;2&gt;</w:t>
              </w:r>
            </w:hyperlink>
            <w:r w:rsidR="00570A83">
              <w:t xml:space="preserve"> (далее - Требования N 161)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Организацией издан локальный акт, определяющий условия присутствия в соответствии с законодательством Российской Федерации детей на публичном показе, при публичном исполнении, демонстрации посредством зрелищного мероприятия информационной продукции, запрещенной для детей, в случае их организации и (или) проведения?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473060">
            <w:pPr>
              <w:pStyle w:val="ConsPlusNormal"/>
              <w:jc w:val="center"/>
            </w:pPr>
            <w:hyperlink r:id="rId21" w:history="1">
              <w:r w:rsidR="00570A83">
                <w:rPr>
                  <w:color w:val="0000FF"/>
                </w:rPr>
                <w:t>Часть 1 статьи 14</w:t>
              </w:r>
            </w:hyperlink>
            <w:r w:rsidR="00570A83">
              <w:t xml:space="preserve"> Федерального закона N 436-ФЗ, </w:t>
            </w:r>
            <w:hyperlink r:id="rId22" w:history="1">
              <w:r w:rsidR="00570A83">
                <w:rPr>
                  <w:color w:val="0000FF"/>
                </w:rPr>
                <w:t>подпункт 3.1.2 подпункта 3.1 пункта 3</w:t>
              </w:r>
            </w:hyperlink>
            <w:r w:rsidR="00570A83">
              <w:t xml:space="preserve"> Требований N 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 xml:space="preserve">Организацией издан локальный акт, определяющий дополнительные требования к обороту информационной продукции, запрещенной для детей, и ее фрагментов, распространяемых посредством эфирного и кабельного, теле- и радиовещания, сети "Интернет" и сетей подвижной радиотелефонной связи, в местах доступных для детей в соответствии со </w:t>
            </w:r>
            <w:hyperlink r:id="rId23" w:history="1">
              <w:r>
                <w:rPr>
                  <w:color w:val="0000FF"/>
                </w:rPr>
                <w:t>статьями 13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14</w:t>
              </w:r>
            </w:hyperlink>
            <w:r>
              <w:t xml:space="preserve"> и </w:t>
            </w:r>
            <w:hyperlink r:id="rId25" w:history="1">
              <w:r>
                <w:rPr>
                  <w:color w:val="0000FF"/>
                </w:rPr>
                <w:t>16</w:t>
              </w:r>
            </w:hyperlink>
            <w:r>
              <w:t xml:space="preserve"> Федерального закона N 436-ФЗ?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473060">
            <w:pPr>
              <w:pStyle w:val="ConsPlusNormal"/>
              <w:jc w:val="center"/>
            </w:pPr>
            <w:hyperlink r:id="rId26" w:history="1">
              <w:r w:rsidR="00570A83">
                <w:rPr>
                  <w:color w:val="0000FF"/>
                </w:rPr>
                <w:t>Часть 1 статьи 14</w:t>
              </w:r>
            </w:hyperlink>
            <w:r w:rsidR="00570A83">
              <w:t xml:space="preserve"> Федерального закона N 436-ФЗ, </w:t>
            </w:r>
            <w:hyperlink r:id="rId27" w:history="1">
              <w:r w:rsidR="00570A83">
                <w:rPr>
                  <w:color w:val="0000FF"/>
                </w:rPr>
                <w:t>подпункт 3.1.3 подпункта 3.1 пункта 3</w:t>
              </w:r>
            </w:hyperlink>
            <w:r w:rsidR="00570A83">
              <w:t xml:space="preserve"> Требований N 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 xml:space="preserve">Организацией издан локальный акт, определяющий меры защиты детей от информации, причиняющей вред их здоровью и (или) развитию, направленные на повышение осведомленности лиц, находящихся в месте оборота информационной продукции, запрещенной </w:t>
            </w:r>
            <w:r>
              <w:lastRenderedPageBreak/>
              <w:t>для детей, о необходимости обеспечения информационной безопасности детей и защиты детей от информации, причиняющей вред их здоровью и (или) развитию?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473060">
            <w:pPr>
              <w:pStyle w:val="ConsPlusNormal"/>
              <w:jc w:val="center"/>
            </w:pPr>
            <w:hyperlink r:id="rId28" w:history="1">
              <w:r w:rsidR="00570A83">
                <w:rPr>
                  <w:color w:val="0000FF"/>
                </w:rPr>
                <w:t>Часть 1 статьи 14</w:t>
              </w:r>
            </w:hyperlink>
            <w:r w:rsidR="00570A83">
              <w:t xml:space="preserve"> Федерального закона N 436-ФЗ, </w:t>
            </w:r>
            <w:hyperlink r:id="rId29" w:history="1">
              <w:r w:rsidR="00570A83">
                <w:rPr>
                  <w:color w:val="0000FF"/>
                </w:rPr>
                <w:t>подпункт 3.1.4 подпункта 3.1 пункта 3</w:t>
              </w:r>
            </w:hyperlink>
            <w:r w:rsidR="00570A83">
              <w:t xml:space="preserve"> Требований N 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Организацией издан локальный акт, определяющий процедуры, направленные на предотвращение, выявление и устранение нарушений законодательства Российской Федерации о защите детей от информации, причиняющей вред их здоровью и (или) развитию?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473060">
            <w:pPr>
              <w:pStyle w:val="ConsPlusNormal"/>
              <w:jc w:val="center"/>
            </w:pPr>
            <w:hyperlink r:id="rId30" w:history="1">
              <w:r w:rsidR="00570A83">
                <w:rPr>
                  <w:color w:val="0000FF"/>
                </w:rPr>
                <w:t>Часть 1 статьи 14</w:t>
              </w:r>
            </w:hyperlink>
            <w:r w:rsidR="00570A83">
              <w:t xml:space="preserve"> Федерального закона N 436-ФЗ, </w:t>
            </w:r>
            <w:hyperlink r:id="rId31" w:history="1">
              <w:r w:rsidR="00570A83">
                <w:rPr>
                  <w:color w:val="0000FF"/>
                </w:rPr>
                <w:t>подпункт 3.1.5 подпункта 3.1 пункта 3</w:t>
              </w:r>
            </w:hyperlink>
            <w:r w:rsidR="00570A83">
              <w:t xml:space="preserve"> Требований N 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 xml:space="preserve">Организацией ознакомлены работники, в трудовые обязанности которых входит организация и осуществление оборота информационной продукции, запрещенной для детей, с положениями законодательства Российской Федерации о защите детей от информации, причиняющей вред их здоровью и (или) развитию, с локальными актами, изданными в соответствии с </w:t>
            </w:r>
            <w:hyperlink r:id="rId32" w:history="1">
              <w:r>
                <w:rPr>
                  <w:color w:val="0000FF"/>
                </w:rPr>
                <w:t>подпунктом 3.1 пункта 3</w:t>
              </w:r>
            </w:hyperlink>
            <w:r>
              <w:t xml:space="preserve"> Требований N 161?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473060">
            <w:pPr>
              <w:pStyle w:val="ConsPlusNormal"/>
              <w:jc w:val="center"/>
            </w:pPr>
            <w:hyperlink r:id="rId33" w:history="1">
              <w:r w:rsidR="00570A83">
                <w:rPr>
                  <w:color w:val="0000FF"/>
                </w:rPr>
                <w:t>Часть 1 статьи 14</w:t>
              </w:r>
            </w:hyperlink>
            <w:r w:rsidR="00570A83">
              <w:t xml:space="preserve"> Федерального закона N 436-ФЗ, </w:t>
            </w:r>
            <w:hyperlink r:id="rId34" w:history="1">
              <w:r w:rsidR="00570A83">
                <w:rPr>
                  <w:color w:val="0000FF"/>
                </w:rPr>
                <w:t>подпункт 3.2 пункта 3</w:t>
              </w:r>
            </w:hyperlink>
            <w:r w:rsidR="00570A83">
              <w:t xml:space="preserve"> Требований N 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 xml:space="preserve">Организацией назначен работник, ответственный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</w:t>
            </w:r>
            <w:r>
              <w:lastRenderedPageBreak/>
              <w:t>запрещенной для детей, и за проверку порядка их применения?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473060">
            <w:pPr>
              <w:pStyle w:val="ConsPlusNormal"/>
              <w:jc w:val="center"/>
            </w:pPr>
            <w:hyperlink r:id="rId35" w:history="1">
              <w:r w:rsidR="00570A83">
                <w:rPr>
                  <w:color w:val="0000FF"/>
                </w:rPr>
                <w:t>Часть 1 статьи 14</w:t>
              </w:r>
            </w:hyperlink>
            <w:r w:rsidR="00570A83">
              <w:t xml:space="preserve"> Федерального закона N 436-ФЗ, </w:t>
            </w:r>
            <w:hyperlink r:id="rId36" w:history="1">
              <w:r w:rsidR="00570A83">
                <w:rPr>
                  <w:color w:val="0000FF"/>
                </w:rPr>
                <w:t>подпункт 3.3 пункта 3</w:t>
              </w:r>
            </w:hyperlink>
            <w:r w:rsidR="00570A83">
              <w:t xml:space="preserve"> Требований N 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 xml:space="preserve">При наличии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 (или) развитию, нормам </w:t>
            </w:r>
            <w:hyperlink r:id="rId37" w:history="1">
              <w:r>
                <w:rPr>
                  <w:color w:val="0000FF"/>
                </w:rPr>
                <w:t>Требований</w:t>
              </w:r>
            </w:hyperlink>
            <w:r>
              <w:t xml:space="preserve"> N 161, а также о наличии доступа детей к информации, запрещенной для распространения среди детей:</w:t>
            </w:r>
          </w:p>
          <w:p w:rsidR="00EE2FB6" w:rsidRDefault="00570A83">
            <w:pPr>
              <w:pStyle w:val="ConsPlusNormal"/>
              <w:jc w:val="both"/>
            </w:pPr>
            <w:r>
              <w:t>- срок рассмотрения указанных обращений, жалоб или претензий организацией не превышает 10 рабочих дней?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473060">
            <w:pPr>
              <w:pStyle w:val="ConsPlusNormal"/>
              <w:jc w:val="center"/>
            </w:pPr>
            <w:hyperlink r:id="rId38" w:history="1">
              <w:r w:rsidR="00570A83">
                <w:rPr>
                  <w:color w:val="0000FF"/>
                </w:rPr>
                <w:t>Часть 1 статьи 14</w:t>
              </w:r>
            </w:hyperlink>
            <w:r w:rsidR="00570A83">
              <w:t xml:space="preserve"> Федерального закона N 436-ФЗ, </w:t>
            </w:r>
            <w:hyperlink r:id="rId39" w:history="1">
              <w:r w:rsidR="00570A83">
                <w:rPr>
                  <w:color w:val="0000FF"/>
                </w:rPr>
                <w:t>подпункт 3.4.1 подпункта 3.4 пункта 3</w:t>
              </w:r>
            </w:hyperlink>
            <w:r w:rsidR="00570A83">
              <w:t xml:space="preserve"> Требований N 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- всем заявителям организацией направлены мотивированные ответы о результатах рассмотрения указанных обращений, жалоб или претензий?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Организация не позднее 10 рабочих дней со дня получения обращений, жалоб или претензий о наличии доступа детей к информации, запрещенной для распространения среди детей:</w:t>
            </w:r>
          </w:p>
          <w:p w:rsidR="00EE2FB6" w:rsidRDefault="00570A83">
            <w:pPr>
              <w:pStyle w:val="ConsPlusNormal"/>
              <w:jc w:val="both"/>
            </w:pPr>
            <w:r>
              <w:t xml:space="preserve">- установила причины и условия возникновения доступа детей к </w:t>
            </w:r>
            <w:r>
              <w:lastRenderedPageBreak/>
              <w:t>информации, запрещенной для распространения среди детей?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473060">
            <w:pPr>
              <w:pStyle w:val="ConsPlusNormal"/>
              <w:jc w:val="center"/>
            </w:pPr>
            <w:hyperlink r:id="rId40" w:history="1">
              <w:r w:rsidR="00570A83">
                <w:rPr>
                  <w:color w:val="0000FF"/>
                </w:rPr>
                <w:t>Часть 1 статьи 14</w:t>
              </w:r>
            </w:hyperlink>
            <w:r w:rsidR="00570A83">
              <w:t xml:space="preserve"> Федерального закона N 436-ФЗ, </w:t>
            </w:r>
            <w:hyperlink r:id="rId41" w:history="1">
              <w:r w:rsidR="00570A83">
                <w:rPr>
                  <w:color w:val="0000FF"/>
                </w:rPr>
                <w:t>подпункт 3.4.2 подпункта 3.4 пункта 3</w:t>
              </w:r>
            </w:hyperlink>
            <w:r w:rsidR="00570A83">
              <w:t xml:space="preserve"> Требований N 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- приняла меры по устранению причин и условий возникновения доступа детей к информации, запрещенной для распространения среди детей?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 xml:space="preserve">Организацией сведения о локальных актах, изданных в соответствии с </w:t>
            </w:r>
            <w:hyperlink r:id="rId42" w:history="1">
              <w:r>
                <w:rPr>
                  <w:color w:val="0000FF"/>
                </w:rPr>
                <w:t>подпунктом 3.1 пункта 3</w:t>
              </w:r>
            </w:hyperlink>
            <w:r>
              <w:t xml:space="preserve"> Требований N 161:</w:t>
            </w:r>
          </w:p>
          <w:p w:rsidR="00EE2FB6" w:rsidRDefault="00570A83">
            <w:pPr>
              <w:pStyle w:val="ConsPlusNormal"/>
              <w:jc w:val="both"/>
            </w:pPr>
            <w:r>
              <w:t>- размещены на информационных стендах в местах, доступных для детей?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473060">
            <w:pPr>
              <w:pStyle w:val="ConsPlusNormal"/>
              <w:jc w:val="center"/>
            </w:pPr>
            <w:hyperlink r:id="rId43" w:history="1">
              <w:r w:rsidR="00570A83">
                <w:rPr>
                  <w:color w:val="0000FF"/>
                </w:rPr>
                <w:t>Часть 1 статьи 14</w:t>
              </w:r>
            </w:hyperlink>
            <w:r w:rsidR="00570A83">
              <w:t xml:space="preserve"> Федерального закона N 436-ФЗ, </w:t>
            </w:r>
            <w:hyperlink r:id="rId44" w:history="1">
              <w:r w:rsidR="00570A83">
                <w:rPr>
                  <w:color w:val="0000FF"/>
                </w:rPr>
                <w:t>подпункт 4.1 пункта 4</w:t>
              </w:r>
            </w:hyperlink>
            <w:r w:rsidR="00570A83">
              <w:t xml:space="preserve"> Требований N 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- доведены иным доступным способом до третьих лиц?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В случае если организация является производителем и (или) распространителем, осуществляющим оборот информационной продукции, запрещенной для детей:</w:t>
            </w:r>
          </w:p>
          <w:p w:rsidR="00EE2FB6" w:rsidRDefault="00570A83">
            <w:pPr>
              <w:pStyle w:val="ConsPlusNormal"/>
              <w:jc w:val="both"/>
            </w:pPr>
            <w:r>
              <w:t xml:space="preserve">- на ее официальном сайте в сети "Интернет" размещены локальные акты, изданные в соответствии с </w:t>
            </w:r>
            <w:hyperlink r:id="rId45" w:history="1">
              <w:r>
                <w:rPr>
                  <w:color w:val="0000FF"/>
                </w:rPr>
                <w:t>подпунктом 3.1 пункта 3</w:t>
              </w:r>
            </w:hyperlink>
            <w:r>
              <w:t xml:space="preserve"> Требований N 161?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473060">
            <w:pPr>
              <w:pStyle w:val="ConsPlusNormal"/>
              <w:jc w:val="center"/>
            </w:pPr>
            <w:hyperlink r:id="rId46" w:history="1">
              <w:r w:rsidR="00570A83">
                <w:rPr>
                  <w:color w:val="0000FF"/>
                </w:rPr>
                <w:t>Часть 1 статьи 14</w:t>
              </w:r>
            </w:hyperlink>
            <w:r w:rsidR="00570A83">
              <w:t xml:space="preserve"> Федерального закона N 436-ФЗ, </w:t>
            </w:r>
            <w:hyperlink r:id="rId47" w:history="1">
              <w:r w:rsidR="00570A83">
                <w:rPr>
                  <w:color w:val="0000FF"/>
                </w:rPr>
                <w:t>подпункт 4.2 пункта 4</w:t>
              </w:r>
            </w:hyperlink>
            <w:r w:rsidR="00570A83">
              <w:t xml:space="preserve"> Требований N 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- на ее официальном сайте в сети "Интернет" размещены сведения о применении административных и организационных мер защиты детей от информации, причиняющей вред их здоровью и (или) развитию?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 xml:space="preserve">- обеспечена возможность свободного доступа к локальным актам, изданным в соответствии с </w:t>
            </w:r>
            <w:hyperlink r:id="rId48" w:history="1">
              <w:r>
                <w:rPr>
                  <w:color w:val="0000FF"/>
                </w:rPr>
                <w:t>подпунктом 3.1 пункта 3</w:t>
              </w:r>
            </w:hyperlink>
            <w:r>
              <w:t xml:space="preserve"> Требований N 161?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- обеспечена возможность свободного доступа к сведениям о применении административных и организационных мер защиты детей от информации, причиняющей вред их здоровью и (или) развитию?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Организацией при предоставлении доступа к информации, распространяемой посредством сети "Интернет", применены средства ограничения доступа к техническим средствам доступа к сети "Интернет"?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473060">
            <w:pPr>
              <w:pStyle w:val="ConsPlusNormal"/>
              <w:jc w:val="center"/>
            </w:pPr>
            <w:hyperlink r:id="rId49" w:history="1">
              <w:r w:rsidR="00570A83">
                <w:rPr>
                  <w:color w:val="0000FF"/>
                </w:rPr>
                <w:t>Часть 1 статьи 14</w:t>
              </w:r>
            </w:hyperlink>
            <w:r w:rsidR="00570A83">
              <w:t xml:space="preserve"> Федерального закона N 436-ФЗ, </w:t>
            </w:r>
            <w:hyperlink r:id="rId50" w:history="1">
              <w:r w:rsidR="00570A83">
                <w:rPr>
                  <w:color w:val="0000FF"/>
                </w:rPr>
                <w:t>подпункт 5.1 пункта 5</w:t>
              </w:r>
            </w:hyperlink>
            <w:r w:rsidR="00570A83">
              <w:t xml:space="preserve"> Требований N 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Организацией при предоставлении доступа к информации, распространяемой посредством сети "Интернет", применены средства ограничения доступа к сети "Интернет" с технических средств третьих лиц?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473060">
            <w:pPr>
              <w:pStyle w:val="ConsPlusNormal"/>
              <w:jc w:val="center"/>
            </w:pPr>
            <w:hyperlink r:id="rId51" w:history="1">
              <w:r w:rsidR="00570A83">
                <w:rPr>
                  <w:color w:val="0000FF"/>
                </w:rPr>
                <w:t>Часть 1 статьи 14</w:t>
              </w:r>
            </w:hyperlink>
            <w:r w:rsidR="00570A83">
              <w:t xml:space="preserve"> Федерального закона N 436-ФЗ, </w:t>
            </w:r>
            <w:hyperlink r:id="rId52" w:history="1">
              <w:r w:rsidR="00570A83">
                <w:rPr>
                  <w:color w:val="0000FF"/>
                </w:rPr>
                <w:t>подпункт 5.2 пункта 5</w:t>
              </w:r>
            </w:hyperlink>
            <w:r w:rsidR="00570A83">
              <w:t xml:space="preserve"> Требований N 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Организацией при предоставлении доступа к информации, распространяемой посредством сети "Интернет", применены средства ограничения доступа к запрещенной для распространения среди детей информации, размещенной на сайтах в сети "Интернет"?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473060">
            <w:pPr>
              <w:pStyle w:val="ConsPlusNormal"/>
              <w:jc w:val="center"/>
            </w:pPr>
            <w:hyperlink r:id="rId53" w:history="1">
              <w:r w:rsidR="00570A83">
                <w:rPr>
                  <w:color w:val="0000FF"/>
                </w:rPr>
                <w:t>Часть 1 статьи 14</w:t>
              </w:r>
            </w:hyperlink>
            <w:r w:rsidR="00570A83">
              <w:t xml:space="preserve"> Федерального закона N 436-ФЗ, </w:t>
            </w:r>
            <w:hyperlink r:id="rId54" w:history="1">
              <w:r w:rsidR="00570A83">
                <w:rPr>
                  <w:color w:val="0000FF"/>
                </w:rPr>
                <w:t>подпункт 5.3 пункта 5</w:t>
              </w:r>
            </w:hyperlink>
            <w:r w:rsidR="00570A83">
              <w:t xml:space="preserve"> Требований N 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Соблюдает ли организация требование о запрете размещения объявлений о привлечении детей к участию в создании информационной продукции, причиняющей вред их здоровью и (или) развитию в информационной продукции для детей, включая информационную продукцию, распространяемую посредством сети "Интернет", и сетей подвижной радиотелефонной связи?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473060">
            <w:pPr>
              <w:pStyle w:val="ConsPlusNormal"/>
              <w:jc w:val="center"/>
            </w:pPr>
            <w:hyperlink r:id="rId55" w:history="1">
              <w:r w:rsidR="00570A83">
                <w:rPr>
                  <w:color w:val="0000FF"/>
                </w:rPr>
                <w:t>Часть 1 статьи 15</w:t>
              </w:r>
            </w:hyperlink>
            <w:r w:rsidR="00570A83">
              <w:t xml:space="preserve"> Федерального закона N 436-ФЗ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Содержание и художественное оформление информационной продукции, предназначенной для обучения детей в дошкольных образовательных организациях, соответствуют содержанию и художественному оформлению информационной продукции для детей, не достигших возраста шести лет?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473060">
            <w:pPr>
              <w:pStyle w:val="ConsPlusNormal"/>
              <w:jc w:val="center"/>
            </w:pPr>
            <w:hyperlink r:id="rId56" w:history="1">
              <w:r w:rsidR="00570A83">
                <w:rPr>
                  <w:color w:val="0000FF"/>
                </w:rPr>
                <w:t>Часть 2 статьи 15</w:t>
              </w:r>
            </w:hyperlink>
            <w:r w:rsidR="00570A83">
              <w:t xml:space="preserve"> Федерального закона N 436-ФЗ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 xml:space="preserve">Соответствует ли требованиям </w:t>
            </w:r>
            <w:hyperlink r:id="rId57" w:history="1">
              <w:r>
                <w:rPr>
                  <w:color w:val="0000FF"/>
                </w:rPr>
                <w:t>статей 7</w:t>
              </w:r>
            </w:hyperlink>
            <w:r>
              <w:t xml:space="preserve"> - </w:t>
            </w:r>
            <w:hyperlink r:id="rId58" w:history="1">
              <w:r>
                <w:rPr>
                  <w:color w:val="0000FF"/>
                </w:rPr>
                <w:t>10</w:t>
              </w:r>
            </w:hyperlink>
            <w:r>
              <w:t xml:space="preserve"> Федерального закона N 436-ФЗ содержание и художественное оформление используемых организацией в образовательном процессе:</w:t>
            </w:r>
          </w:p>
          <w:p w:rsidR="00EE2FB6" w:rsidRDefault="00570A83">
            <w:pPr>
              <w:pStyle w:val="ConsPlusNormal"/>
              <w:jc w:val="both"/>
            </w:pPr>
            <w:r>
              <w:t>- печатных изданий?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473060">
            <w:pPr>
              <w:pStyle w:val="ConsPlusNormal"/>
              <w:jc w:val="center"/>
            </w:pPr>
            <w:hyperlink r:id="rId59" w:history="1">
              <w:r w:rsidR="00570A83">
                <w:rPr>
                  <w:color w:val="0000FF"/>
                </w:rPr>
                <w:t>Часть 3 статьи 15</w:t>
              </w:r>
            </w:hyperlink>
            <w:r w:rsidR="00570A83">
              <w:t xml:space="preserve"> Федерального закона N 436-ФЗ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- тетрадей?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- дневников?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- обложек для книг?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- закладок для книг?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- аудиовизуальной продукции?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  <w:tr w:rsidR="00EE2FB6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570A83">
            <w:pPr>
              <w:pStyle w:val="ConsPlusNormal"/>
              <w:jc w:val="both"/>
            </w:pPr>
            <w:r>
              <w:t>- иной информационной продукции?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6" w:rsidRDefault="00EE2FB6">
            <w:pPr>
              <w:pStyle w:val="ConsPlusNormal"/>
            </w:pPr>
          </w:p>
        </w:tc>
      </w:tr>
    </w:tbl>
    <w:p w:rsidR="00EE2FB6" w:rsidRDefault="00EE2FB6">
      <w:pPr>
        <w:pStyle w:val="ConsPlusNormal"/>
        <w:jc w:val="both"/>
      </w:pPr>
    </w:p>
    <w:p w:rsidR="00EE2FB6" w:rsidRDefault="00570A83">
      <w:pPr>
        <w:pStyle w:val="ConsPlusNonformat"/>
        <w:jc w:val="both"/>
      </w:pPr>
      <w:r>
        <w:t xml:space="preserve">    10. Дата заполнения проверочного листа _______________________________.</w:t>
      </w:r>
    </w:p>
    <w:p w:rsidR="00EE2FB6" w:rsidRDefault="00EE2FB6">
      <w:pPr>
        <w:pStyle w:val="ConsPlusNonformat"/>
        <w:jc w:val="both"/>
      </w:pPr>
    </w:p>
    <w:p w:rsidR="00EE2FB6" w:rsidRDefault="00570A83">
      <w:pPr>
        <w:pStyle w:val="ConsPlusNonformat"/>
        <w:jc w:val="both"/>
      </w:pPr>
      <w:r>
        <w:t>______________________________________________________________  ___________</w:t>
      </w:r>
    </w:p>
    <w:p w:rsidR="00EE2FB6" w:rsidRDefault="00570A83">
      <w:pPr>
        <w:pStyle w:val="ConsPlusNonformat"/>
        <w:jc w:val="both"/>
      </w:pPr>
      <w:r>
        <w:t>(Должность, фамилия, инициалы должностного лица Рособрнадзора,   (подпись)</w:t>
      </w:r>
    </w:p>
    <w:p w:rsidR="00EE2FB6" w:rsidRDefault="00570A83">
      <w:pPr>
        <w:pStyle w:val="ConsPlusNonformat"/>
        <w:jc w:val="both"/>
      </w:pPr>
      <w:r>
        <w:t xml:space="preserve">    проводившего проверку и заполнившего проверочный лист)</w:t>
      </w:r>
    </w:p>
    <w:p w:rsidR="00EE2FB6" w:rsidRDefault="00EE2FB6">
      <w:pPr>
        <w:pStyle w:val="ConsPlusNormal"/>
        <w:jc w:val="both"/>
      </w:pPr>
    </w:p>
    <w:p w:rsidR="00EE2FB6" w:rsidRDefault="00570A83">
      <w:pPr>
        <w:pStyle w:val="ConsPlusNormal"/>
        <w:ind w:firstLine="540"/>
        <w:jc w:val="both"/>
      </w:pPr>
      <w:r>
        <w:t>--------------------------------</w:t>
      </w:r>
    </w:p>
    <w:p w:rsidR="00EE2FB6" w:rsidRDefault="00570A83">
      <w:pPr>
        <w:pStyle w:val="ConsPlusNormal"/>
        <w:spacing w:before="240"/>
        <w:ind w:firstLine="540"/>
        <w:jc w:val="both"/>
      </w:pPr>
      <w:bookmarkStart w:id="2" w:name="Par275"/>
      <w:bookmarkEnd w:id="2"/>
      <w:r>
        <w:t xml:space="preserve">&lt;1&gt;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2017, N 18, ст. 2664).</w:t>
      </w:r>
    </w:p>
    <w:p w:rsidR="00EE2FB6" w:rsidRDefault="00570A83">
      <w:pPr>
        <w:pStyle w:val="ConsPlusNormal"/>
        <w:spacing w:before="240"/>
        <w:ind w:firstLine="540"/>
        <w:jc w:val="both"/>
      </w:pPr>
      <w:bookmarkStart w:id="3" w:name="Par276"/>
      <w:bookmarkEnd w:id="3"/>
      <w:r>
        <w:t xml:space="preserve">&lt;2&gt;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Минкомсвязи России от 16 июня 2014 г. N 161 "Об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развитию" (зарегистрирован Минюстом России 12 августа 2014, регистрационный N 33555).</w:t>
      </w:r>
    </w:p>
    <w:p w:rsidR="00EE2FB6" w:rsidRDefault="00EE2FB6">
      <w:pPr>
        <w:pStyle w:val="ConsPlusNormal"/>
        <w:jc w:val="both"/>
      </w:pPr>
    </w:p>
    <w:p w:rsidR="00EE2FB6" w:rsidRDefault="00EE2FB6">
      <w:pPr>
        <w:pStyle w:val="ConsPlusNormal"/>
        <w:jc w:val="both"/>
      </w:pPr>
    </w:p>
    <w:p w:rsidR="00570A83" w:rsidRDefault="00570A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70A83">
      <w:headerReference w:type="default" r:id="rId62"/>
      <w:footerReference w:type="default" r:id="rId63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60" w:rsidRDefault="00473060">
      <w:pPr>
        <w:spacing w:after="0" w:line="240" w:lineRule="auto"/>
      </w:pPr>
      <w:r>
        <w:separator/>
      </w:r>
    </w:p>
  </w:endnote>
  <w:endnote w:type="continuationSeparator" w:id="0">
    <w:p w:rsidR="00473060" w:rsidRDefault="0047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B6" w:rsidRDefault="00EE2F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E2FB6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FB6" w:rsidRDefault="00570A8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FB6" w:rsidRDefault="0047306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570A8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FB6" w:rsidRDefault="00570A8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A304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A304C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E2FB6" w:rsidRDefault="00EE2FB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B6" w:rsidRDefault="00EE2F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E2FB6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FB6" w:rsidRDefault="00570A8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FB6" w:rsidRDefault="0047306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570A8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FB6" w:rsidRDefault="00570A8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A304C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A304C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E2FB6" w:rsidRDefault="00EE2FB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60" w:rsidRDefault="00473060">
      <w:pPr>
        <w:spacing w:after="0" w:line="240" w:lineRule="auto"/>
      </w:pPr>
      <w:r>
        <w:separator/>
      </w:r>
    </w:p>
  </w:footnote>
  <w:footnote w:type="continuationSeparator" w:id="0">
    <w:p w:rsidR="00473060" w:rsidRDefault="0047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E2FB6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FB6" w:rsidRDefault="00570A8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Рособрнадзора от 12.11.2021 N 1467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проверочного листа, используемого при осуществлении феде...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FB6" w:rsidRDefault="00570A8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18.02.2022</w:t>
          </w:r>
        </w:p>
      </w:tc>
    </w:tr>
  </w:tbl>
  <w:p w:rsidR="00EE2FB6" w:rsidRDefault="00EE2F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E2FB6" w:rsidRDefault="00570A8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EE2FB6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FB6" w:rsidRDefault="00570A8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Рособрнадзора от 12.11.2021 N 1467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проверочного листа, используемого при осуществлении феде...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FB6" w:rsidRDefault="00570A8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18.02.2022</w:t>
          </w:r>
        </w:p>
      </w:tc>
    </w:tr>
  </w:tbl>
  <w:p w:rsidR="00EE2FB6" w:rsidRDefault="00EE2F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E2FB6" w:rsidRDefault="00570A8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C5"/>
    <w:rsid w:val="00307448"/>
    <w:rsid w:val="00473060"/>
    <w:rsid w:val="00570A83"/>
    <w:rsid w:val="00BB47C5"/>
    <w:rsid w:val="00EA304C"/>
    <w:rsid w:val="00E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login.consultant.ru/link/?req=doc&amp;base=LAW&amp;n=389105&amp;date=18.02.2022&amp;dst=22&amp;field=134" TargetMode="External"/><Relationship Id="rId26" Type="http://schemas.openxmlformats.org/officeDocument/2006/relationships/hyperlink" Target="https://login.consultant.ru/link/?req=doc&amp;base=LAW&amp;n=389105&amp;date=18.02.2022&amp;dst=23&amp;field=134" TargetMode="External"/><Relationship Id="rId39" Type="http://schemas.openxmlformats.org/officeDocument/2006/relationships/hyperlink" Target="https://login.consultant.ru/link/?req=doc&amp;base=LAW&amp;n=167591&amp;date=18.02.2022&amp;dst=100024&amp;field=134" TargetMode="External"/><Relationship Id="rId21" Type="http://schemas.openxmlformats.org/officeDocument/2006/relationships/hyperlink" Target="https://login.consultant.ru/link/?req=doc&amp;base=LAW&amp;n=389105&amp;date=18.02.2022&amp;dst=23&amp;field=134" TargetMode="External"/><Relationship Id="rId34" Type="http://schemas.openxmlformats.org/officeDocument/2006/relationships/hyperlink" Target="https://login.consultant.ru/link/?req=doc&amp;base=LAW&amp;n=167591&amp;date=18.02.2022&amp;dst=100021&amp;field=134" TargetMode="External"/><Relationship Id="rId42" Type="http://schemas.openxmlformats.org/officeDocument/2006/relationships/hyperlink" Target="https://login.consultant.ru/link/?req=doc&amp;base=LAW&amp;n=167591&amp;date=18.02.2022&amp;dst=100015&amp;field=134" TargetMode="External"/><Relationship Id="rId47" Type="http://schemas.openxmlformats.org/officeDocument/2006/relationships/hyperlink" Target="https://login.consultant.ru/link/?req=doc&amp;base=LAW&amp;n=167591&amp;date=18.02.2022&amp;dst=100028&amp;field=134" TargetMode="External"/><Relationship Id="rId50" Type="http://schemas.openxmlformats.org/officeDocument/2006/relationships/hyperlink" Target="https://login.consultant.ru/link/?req=doc&amp;base=LAW&amp;n=167591&amp;date=18.02.2022&amp;dst=100031&amp;field=134" TargetMode="External"/><Relationship Id="rId55" Type="http://schemas.openxmlformats.org/officeDocument/2006/relationships/hyperlink" Target="https://login.consultant.ru/link/?req=doc&amp;base=LAW&amp;n=389105&amp;date=18.02.2022&amp;dst=25&amp;field=134" TargetMode="External"/><Relationship Id="rId63" Type="http://schemas.openxmlformats.org/officeDocument/2006/relationships/footer" Target="footer2.xml"/><Relationship Id="rId7" Type="http://schemas.openxmlformats.org/officeDocument/2006/relationships/hyperlink" Target="https://login.consultant.ru/link/?req=doc&amp;base=LAW&amp;n=389105&amp;date=18.02.2022&amp;dst=86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9105&amp;date=18.02.2022&amp;dst=100102&amp;field=134" TargetMode="External"/><Relationship Id="rId20" Type="http://schemas.openxmlformats.org/officeDocument/2006/relationships/hyperlink" Target="https://login.consultant.ru/link/?req=doc&amp;base=LAW&amp;n=167591&amp;date=18.02.2022&amp;dst=100016&amp;field=134" TargetMode="External"/><Relationship Id="rId29" Type="http://schemas.openxmlformats.org/officeDocument/2006/relationships/hyperlink" Target="https://login.consultant.ru/link/?req=doc&amp;base=LAW&amp;n=167591&amp;date=18.02.2022&amp;dst=100019&amp;field=134" TargetMode="External"/><Relationship Id="rId41" Type="http://schemas.openxmlformats.org/officeDocument/2006/relationships/hyperlink" Target="https://login.consultant.ru/link/?req=doc&amp;base=LAW&amp;n=167591&amp;date=18.02.2022&amp;dst=100025&amp;field=134" TargetMode="External"/><Relationship Id="rId54" Type="http://schemas.openxmlformats.org/officeDocument/2006/relationships/hyperlink" Target="https://login.consultant.ru/link/?req=doc&amp;base=LAW&amp;n=167591&amp;date=18.02.2022&amp;dst=100033&amp;field=134" TargetMode="External"/><Relationship Id="rId62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05144&amp;date=18.02.2022&amp;dst=100142&amp;field=134" TargetMode="External"/><Relationship Id="rId24" Type="http://schemas.openxmlformats.org/officeDocument/2006/relationships/hyperlink" Target="https://login.consultant.ru/link/?req=doc&amp;base=LAW&amp;n=389105&amp;date=18.02.2022&amp;dst=22&amp;field=134" TargetMode="External"/><Relationship Id="rId32" Type="http://schemas.openxmlformats.org/officeDocument/2006/relationships/hyperlink" Target="https://login.consultant.ru/link/?req=doc&amp;base=LAW&amp;n=167591&amp;date=18.02.2022&amp;dst=100015&amp;field=134" TargetMode="External"/><Relationship Id="rId37" Type="http://schemas.openxmlformats.org/officeDocument/2006/relationships/hyperlink" Target="https://login.consultant.ru/link/?req=doc&amp;base=LAW&amp;n=167591&amp;date=18.02.2022&amp;dst=100009&amp;field=134" TargetMode="External"/><Relationship Id="rId40" Type="http://schemas.openxmlformats.org/officeDocument/2006/relationships/hyperlink" Target="https://login.consultant.ru/link/?req=doc&amp;base=LAW&amp;n=389105&amp;date=18.02.2022&amp;dst=23&amp;field=134" TargetMode="External"/><Relationship Id="rId45" Type="http://schemas.openxmlformats.org/officeDocument/2006/relationships/hyperlink" Target="https://login.consultant.ru/link/?req=doc&amp;base=LAW&amp;n=167591&amp;date=18.02.2022&amp;dst=100015&amp;field=134" TargetMode="External"/><Relationship Id="rId53" Type="http://schemas.openxmlformats.org/officeDocument/2006/relationships/hyperlink" Target="https://login.consultant.ru/link/?req=doc&amp;base=LAW&amp;n=389105&amp;date=18.02.2022&amp;dst=23&amp;field=134" TargetMode="External"/><Relationship Id="rId58" Type="http://schemas.openxmlformats.org/officeDocument/2006/relationships/hyperlink" Target="https://login.consultant.ru/link/?req=doc&amp;base=LAW&amp;n=389105&amp;date=18.02.2022&amp;dst=100085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9105&amp;date=18.02.2022" TargetMode="External"/><Relationship Id="rId23" Type="http://schemas.openxmlformats.org/officeDocument/2006/relationships/hyperlink" Target="https://login.consultant.ru/link/?req=doc&amp;base=LAW&amp;n=389105&amp;date=18.02.2022&amp;dst=100112&amp;field=134" TargetMode="External"/><Relationship Id="rId28" Type="http://schemas.openxmlformats.org/officeDocument/2006/relationships/hyperlink" Target="https://login.consultant.ru/link/?req=doc&amp;base=LAW&amp;n=389105&amp;date=18.02.2022&amp;dst=23&amp;field=134" TargetMode="External"/><Relationship Id="rId36" Type="http://schemas.openxmlformats.org/officeDocument/2006/relationships/hyperlink" Target="https://login.consultant.ru/link/?req=doc&amp;base=LAW&amp;n=167591&amp;date=18.02.2022&amp;dst=100022&amp;field=134" TargetMode="External"/><Relationship Id="rId49" Type="http://schemas.openxmlformats.org/officeDocument/2006/relationships/hyperlink" Target="https://login.consultant.ru/link/?req=doc&amp;base=LAW&amp;n=389105&amp;date=18.02.2022&amp;dst=23&amp;field=134" TargetMode="External"/><Relationship Id="rId57" Type="http://schemas.openxmlformats.org/officeDocument/2006/relationships/hyperlink" Target="https://login.consultant.ru/link/?req=doc&amp;base=LAW&amp;n=389105&amp;date=18.02.2022&amp;dst=100073&amp;field=134" TargetMode="External"/><Relationship Id="rId61" Type="http://schemas.openxmlformats.org/officeDocument/2006/relationships/hyperlink" Target="https://login.consultant.ru/link/?req=doc&amp;base=LAW&amp;n=167591&amp;date=18.02.2022" TargetMode="External"/><Relationship Id="rId10" Type="http://schemas.openxmlformats.org/officeDocument/2006/relationships/hyperlink" Target="https://login.consultant.ru/link/?req=doc&amp;base=LAW&amp;n=389262&amp;date=18.02.2022&amp;dst=100017&amp;field=134" TargetMode="External"/><Relationship Id="rId19" Type="http://schemas.openxmlformats.org/officeDocument/2006/relationships/hyperlink" Target="https://login.consultant.ru/link/?req=doc&amp;base=LAW&amp;n=389105&amp;date=18.02.2022&amp;dst=23&amp;field=134" TargetMode="External"/><Relationship Id="rId31" Type="http://schemas.openxmlformats.org/officeDocument/2006/relationships/hyperlink" Target="https://login.consultant.ru/link/?req=doc&amp;base=LAW&amp;n=167591&amp;date=18.02.2022&amp;dst=100020&amp;field=134" TargetMode="External"/><Relationship Id="rId44" Type="http://schemas.openxmlformats.org/officeDocument/2006/relationships/hyperlink" Target="https://login.consultant.ru/link/?req=doc&amp;base=LAW&amp;n=167591&amp;date=18.02.2022&amp;dst=100027&amp;field=134" TargetMode="External"/><Relationship Id="rId52" Type="http://schemas.openxmlformats.org/officeDocument/2006/relationships/hyperlink" Target="https://login.consultant.ru/link/?req=doc&amp;base=LAW&amp;n=167591&amp;date=18.02.2022&amp;dst=100032&amp;field=134" TargetMode="External"/><Relationship Id="rId60" Type="http://schemas.openxmlformats.org/officeDocument/2006/relationships/hyperlink" Target="https://login.consultant.ru/link/?req=doc&amp;base=LAW&amp;n=389105&amp;date=18.02.2022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9497&amp;date=18.02.2022&amp;dst=100012&amp;field=134" TargetMode="External"/><Relationship Id="rId14" Type="http://schemas.openxmlformats.org/officeDocument/2006/relationships/hyperlink" Target="https://login.consultant.ru/link/?req=doc&amp;base=LAW&amp;n=389105&amp;date=18.02.2022&amp;dst=100101&amp;field=134" TargetMode="External"/><Relationship Id="rId22" Type="http://schemas.openxmlformats.org/officeDocument/2006/relationships/hyperlink" Target="https://login.consultant.ru/link/?req=doc&amp;base=LAW&amp;n=167591&amp;date=18.02.2022&amp;dst=100017&amp;field=134" TargetMode="External"/><Relationship Id="rId27" Type="http://schemas.openxmlformats.org/officeDocument/2006/relationships/hyperlink" Target="https://login.consultant.ru/link/?req=doc&amp;base=LAW&amp;n=167591&amp;date=18.02.2022&amp;dst=100018&amp;field=134" TargetMode="External"/><Relationship Id="rId30" Type="http://schemas.openxmlformats.org/officeDocument/2006/relationships/hyperlink" Target="https://login.consultant.ru/link/?req=doc&amp;base=LAW&amp;n=389105&amp;date=18.02.2022&amp;dst=23&amp;field=134" TargetMode="External"/><Relationship Id="rId35" Type="http://schemas.openxmlformats.org/officeDocument/2006/relationships/hyperlink" Target="https://login.consultant.ru/link/?req=doc&amp;base=LAW&amp;n=389105&amp;date=18.02.2022&amp;dst=23&amp;field=134" TargetMode="External"/><Relationship Id="rId43" Type="http://schemas.openxmlformats.org/officeDocument/2006/relationships/hyperlink" Target="https://login.consultant.ru/link/?req=doc&amp;base=LAW&amp;n=389105&amp;date=18.02.2022&amp;dst=23&amp;field=134" TargetMode="External"/><Relationship Id="rId48" Type="http://schemas.openxmlformats.org/officeDocument/2006/relationships/hyperlink" Target="https://login.consultant.ru/link/?req=doc&amp;base=LAW&amp;n=167591&amp;date=18.02.2022&amp;dst=100015&amp;field=134" TargetMode="External"/><Relationship Id="rId56" Type="http://schemas.openxmlformats.org/officeDocument/2006/relationships/hyperlink" Target="https://login.consultant.ru/link/?req=doc&amp;base=LAW&amp;n=389105&amp;date=18.02.2022&amp;dst=56&amp;field=13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89501&amp;date=18.02.2022&amp;dst=100583&amp;field=134" TargetMode="External"/><Relationship Id="rId51" Type="http://schemas.openxmlformats.org/officeDocument/2006/relationships/hyperlink" Target="https://login.consultant.ru/link/?req=doc&amp;base=LAW&amp;n=389105&amp;date=18.02.2022&amp;dst=23&amp;field=134" TargetMode="Externa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login.consultant.ru/link/?req=doc&amp;base=LAW&amp;n=389105&amp;date=18.02.2022&amp;dst=100093&amp;field=134" TargetMode="External"/><Relationship Id="rId25" Type="http://schemas.openxmlformats.org/officeDocument/2006/relationships/hyperlink" Target="https://login.consultant.ru/link/?req=doc&amp;base=LAW&amp;n=389105&amp;date=18.02.2022&amp;dst=100124&amp;field=134" TargetMode="External"/><Relationship Id="rId33" Type="http://schemas.openxmlformats.org/officeDocument/2006/relationships/hyperlink" Target="https://login.consultant.ru/link/?req=doc&amp;base=LAW&amp;n=389105&amp;date=18.02.2022&amp;dst=23&amp;field=134" TargetMode="External"/><Relationship Id="rId38" Type="http://schemas.openxmlformats.org/officeDocument/2006/relationships/hyperlink" Target="https://login.consultant.ru/link/?req=doc&amp;base=LAW&amp;n=389105&amp;date=18.02.2022&amp;dst=23&amp;field=134" TargetMode="External"/><Relationship Id="rId46" Type="http://schemas.openxmlformats.org/officeDocument/2006/relationships/hyperlink" Target="https://login.consultant.ru/link/?req=doc&amp;base=LAW&amp;n=389105&amp;date=18.02.2022&amp;dst=23&amp;field=134" TargetMode="External"/><Relationship Id="rId59" Type="http://schemas.openxmlformats.org/officeDocument/2006/relationships/hyperlink" Target="https://login.consultant.ru/link/?req=doc&amp;base=LAW&amp;n=389105&amp;date=18.02.2022&amp;dst=100123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3734</Words>
  <Characters>21286</Characters>
  <Application>Microsoft Office Word</Application>
  <DocSecurity>2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от 12.11.2021 N 1467"Об утверждении формы проверочного листа, используемого при осуществлении федерального государственного контроля (надзора) за соблюдением законодательства Российской Федерации о защите детей от информации, причиняю</vt:lpstr>
    </vt:vector>
  </TitlesOfParts>
  <Company>КонсультантПлюс Версия 4021.00.50</Company>
  <LinksUpToDate>false</LinksUpToDate>
  <CharactersWithSpaces>24971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12.11.2021 N 1467"Об утверждении формы проверочного листа, используемого при осуществлении федерального государственного контроля (надзора) за соблюдением законодательства Российской Федерации о защите детей от информации, причиняю</dc:title>
  <dc:creator>Ветлугина Светлана Викторовна</dc:creator>
  <cp:lastModifiedBy>Alena</cp:lastModifiedBy>
  <cp:revision>2</cp:revision>
  <dcterms:created xsi:type="dcterms:W3CDTF">2022-02-18T05:09:00Z</dcterms:created>
  <dcterms:modified xsi:type="dcterms:W3CDTF">2022-02-18T05:09:00Z</dcterms:modified>
</cp:coreProperties>
</file>